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84" w:rsidRDefault="00B25484" w:rsidP="00B25484">
      <w:pPr>
        <w:bidi/>
        <w:rPr>
          <w:rFonts w:ascii="Narkisim" w:hAnsi="Narkisim" w:cs="Narkisim"/>
          <w:rtl/>
        </w:rPr>
      </w:pPr>
    </w:p>
    <w:p w:rsidR="00B25484" w:rsidRDefault="00B25484" w:rsidP="00B25484">
      <w:pPr>
        <w:bidi/>
        <w:rPr>
          <w:rFonts w:ascii="Narkisim" w:hAnsi="Narkisim" w:cs="Narkisim"/>
          <w:rtl/>
        </w:rPr>
      </w:pPr>
    </w:p>
    <w:p w:rsidR="00B25484" w:rsidRPr="00A511CB" w:rsidRDefault="00B25484" w:rsidP="00A511CB">
      <w:pPr>
        <w:bidi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511CB">
        <w:rPr>
          <w:rFonts w:ascii="Narkisim" w:hAnsi="Narkisim" w:cs="Narkisim"/>
          <w:b/>
          <w:bCs/>
          <w:sz w:val="28"/>
          <w:szCs w:val="28"/>
          <w:rtl/>
        </w:rPr>
        <w:t>הודעת עורך המכרז מס. 17/2022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A511CB">
        <w:rPr>
          <w:rFonts w:ascii="Narkisim" w:hAnsi="Narkisim" w:cs="Narkisim"/>
          <w:b/>
          <w:bCs/>
          <w:sz w:val="28"/>
          <w:szCs w:val="28"/>
          <w:rtl/>
        </w:rPr>
        <w:t>לתחזוקה ותפעול של  תחנות מטאורולוגיות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 </w:t>
      </w:r>
      <w:r w:rsidR="00A511CB" w:rsidRPr="00A511CB">
        <w:rPr>
          <w:rFonts w:ascii="Narkisim" w:hAnsi="Narkisim" w:cs="Narkisim"/>
          <w:b/>
          <w:bCs/>
          <w:sz w:val="28"/>
          <w:szCs w:val="28"/>
        </w:rPr>
        <w:t xml:space="preserve"> </w:t>
      </w:r>
    </w:p>
    <w:p w:rsidR="00B25484" w:rsidRPr="00A511CB" w:rsidRDefault="00B25484" w:rsidP="00A511CB">
      <w:pPr>
        <w:bidi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מפורסם היום </w:t>
      </w:r>
      <w:r w:rsidR="00A511CB" w:rsidRPr="00A511CB">
        <w:rPr>
          <w:rFonts w:ascii="Narkisim" w:hAnsi="Narkisim" w:cs="Narkisim"/>
          <w:b/>
          <w:bCs/>
          <w:sz w:val="28"/>
          <w:szCs w:val="28"/>
        </w:rPr>
        <w:t>20/7/2022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</w:p>
    <w:p w:rsidR="00B25484" w:rsidRPr="00A511CB" w:rsidRDefault="00A511CB" w:rsidP="00A511CB">
      <w:pPr>
        <w:bidi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>בתיבה הדיגיטלי</w:t>
      </w:r>
      <w:r w:rsidRPr="00A511CB">
        <w:rPr>
          <w:rFonts w:ascii="Narkisim" w:hAnsi="Narkisim" w:cs="Narkisim" w:hint="eastAsia"/>
          <w:b/>
          <w:bCs/>
          <w:sz w:val="28"/>
          <w:szCs w:val="28"/>
          <w:rtl/>
        </w:rPr>
        <w:t>ת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שאליה התבקשו המציעים להגיש הצעות סומנה לשונית מס' 15 במלל: "הצהרה משפטית". עורך המכרז מבקש להבהיר כי אין צורך להזין מסמך כלשהו ללשונית זו. </w:t>
      </w:r>
    </w:p>
    <w:p w:rsidR="00A511CB" w:rsidRPr="00A511CB" w:rsidRDefault="00A511CB" w:rsidP="00A511CB">
      <w:pPr>
        <w:bidi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היה ובהיבט בטכני אין אפשרות להגשת ההצעה 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(להתקדמות) 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ללא העלאת מסמך ללשונית זו </w:t>
      </w:r>
      <w:r w:rsidRPr="00A511CB">
        <w:rPr>
          <w:rFonts w:ascii="Narkisim" w:hAnsi="Narkisim" w:cs="Narkisim"/>
          <w:b/>
          <w:bCs/>
          <w:sz w:val="28"/>
          <w:szCs w:val="28"/>
          <w:rtl/>
        </w:rPr>
        <w:t>–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הרי שמתבקש מן המציעים להעלות קובץ </w:t>
      </w:r>
      <w:r>
        <w:rPr>
          <w:rFonts w:ascii="Narkisim" w:hAnsi="Narkisim" w:cs="Narkisim" w:hint="cs"/>
          <w:b/>
          <w:bCs/>
          <w:sz w:val="28"/>
          <w:szCs w:val="28"/>
        </w:rPr>
        <w:t>DOC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>ריק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תחת שם כלשהו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. </w:t>
      </w:r>
    </w:p>
    <w:p w:rsidR="00A511CB" w:rsidRPr="00A511CB" w:rsidRDefault="00A511CB" w:rsidP="00A511CB">
      <w:pPr>
        <w:bidi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בכל מקרה כל תוכן שיימצא בלשונית זו (מס' 15) </w:t>
      </w:r>
      <w:r w:rsidRPr="00A511CB">
        <w:rPr>
          <w:rFonts w:ascii="Narkisim" w:hAnsi="Narkisim" w:cs="Narkisim"/>
          <w:b/>
          <w:bCs/>
          <w:sz w:val="28"/>
          <w:szCs w:val="28"/>
          <w:rtl/>
        </w:rPr>
        <w:t>–</w:t>
      </w:r>
      <w:r w:rsidRPr="00A511CB">
        <w:rPr>
          <w:rFonts w:ascii="Narkisim" w:hAnsi="Narkisim" w:cs="Narkisim" w:hint="cs"/>
          <w:b/>
          <w:bCs/>
          <w:sz w:val="28"/>
          <w:szCs w:val="28"/>
          <w:rtl/>
        </w:rPr>
        <w:t xml:space="preserve"> לא יקבל התייחסות מצד עורך המכרז. </w:t>
      </w:r>
    </w:p>
    <w:p w:rsidR="00A511CB" w:rsidRPr="00A511CB" w:rsidRDefault="00A511CB" w:rsidP="00A511CB">
      <w:pPr>
        <w:bidi/>
        <w:jc w:val="both"/>
        <w:rPr>
          <w:rFonts w:ascii="Narkisim" w:hAnsi="Narkisim" w:cs="Narkisim"/>
          <w:b/>
          <w:bCs/>
          <w:sz w:val="28"/>
          <w:szCs w:val="28"/>
        </w:rPr>
      </w:pPr>
    </w:p>
    <w:p w:rsidR="00A511CB" w:rsidRPr="00A511CB" w:rsidRDefault="00A511CB" w:rsidP="00A511CB">
      <w:pPr>
        <w:bidi/>
        <w:jc w:val="both"/>
        <w:rPr>
          <w:rFonts w:cs="Arial"/>
          <w:b/>
          <w:bCs/>
          <w:sz w:val="28"/>
          <w:szCs w:val="28"/>
          <w:rtl/>
        </w:rPr>
      </w:pPr>
    </w:p>
    <w:p w:rsidR="00B25484" w:rsidRPr="00A511CB" w:rsidRDefault="00B25484" w:rsidP="00A511CB">
      <w:pPr>
        <w:bidi/>
        <w:jc w:val="both"/>
        <w:rPr>
          <w:b/>
          <w:bCs/>
          <w:sz w:val="28"/>
          <w:szCs w:val="28"/>
        </w:rPr>
      </w:pPr>
      <w:bookmarkStart w:id="0" w:name="_GoBack"/>
      <w:bookmarkEnd w:id="0"/>
    </w:p>
    <w:sectPr w:rsidR="00B25484" w:rsidRPr="00A511C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47898"/>
    <w:multiLevelType w:val="hybridMultilevel"/>
    <w:tmpl w:val="48183C40"/>
    <w:styleLink w:val="-3121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84"/>
    <w:rsid w:val="00A511CB"/>
    <w:rsid w:val="00B25484"/>
    <w:rsid w:val="00E4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A7DB8"/>
  <w15:chartTrackingRefBased/>
  <w15:docId w15:val="{E482E05A-9FF9-44BB-BC51-70013117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-3121">
    <w:name w:val="משרד האוצר - מדורג3121"/>
    <w:uiPriority w:val="99"/>
    <w:rsid w:val="00B25484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B254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2022-07-20T11:43:00Z</dcterms:created>
  <dcterms:modified xsi:type="dcterms:W3CDTF">2022-07-20T11:43:00Z</dcterms:modified>
</cp:coreProperties>
</file>